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62" w:rsidRDefault="00236D6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  <w:sectPr w:rsidR="00236D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1353" w:bottom="288" w:left="1440" w:header="708" w:footer="449" w:gutter="0"/>
          <w:pgNumType w:start="1"/>
          <w:cols w:space="720" w:equalWidth="0">
            <w:col w:w="8640"/>
          </w:cols>
        </w:sectPr>
      </w:pPr>
      <w:bookmarkStart w:id="1" w:name="_GoBack"/>
      <w:bookmarkEnd w:id="1"/>
    </w:p>
    <w:p w:rsidR="00236D62" w:rsidRDefault="005B0D5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Cambria" w:eastAsia="Cambria" w:hAnsi="Cambria" w:cs="Cambria"/>
          <w:b/>
          <w:sz w:val="28"/>
          <w:szCs w:val="28"/>
          <w:u w:val="single"/>
          <w:shd w:val="clear" w:color="auto" w:fill="FFE599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First &amp; Last Name: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_____________________________________ 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  <w:r>
        <w:rPr>
          <w:rFonts w:ascii="Cambria" w:eastAsia="Cambria" w:hAnsi="Cambria" w:cs="Cambria"/>
          <w:b/>
          <w:sz w:val="24"/>
          <w:szCs w:val="24"/>
          <w:shd w:val="clear" w:color="auto" w:fill="FFE599"/>
        </w:rPr>
        <w:t>/5 MARKS TOTAL</w:t>
      </w:r>
    </w:p>
    <w:p w:rsidR="00236D62" w:rsidRDefault="00236D62">
      <w:pPr>
        <w:pStyle w:val="normal0"/>
        <w:spacing w:line="360" w:lineRule="auto"/>
        <w:ind w:hanging="720"/>
        <w:jc w:val="center"/>
        <w:rPr>
          <w:rFonts w:ascii="Cambria" w:eastAsia="Cambria" w:hAnsi="Cambria" w:cs="Cambria"/>
          <w:b/>
          <w:sz w:val="32"/>
          <w:szCs w:val="32"/>
          <w:u w:val="single"/>
        </w:rPr>
      </w:pPr>
    </w:p>
    <w:p w:rsidR="00236D62" w:rsidRDefault="005B0D5A">
      <w:pPr>
        <w:pStyle w:val="normal0"/>
        <w:spacing w:line="360" w:lineRule="auto"/>
        <w:ind w:hanging="720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Cambria" w:eastAsia="Cambria" w:hAnsi="Cambria" w:cs="Cambria"/>
          <w:b/>
          <w:sz w:val="32"/>
          <w:szCs w:val="32"/>
          <w:u w:val="single"/>
        </w:rPr>
        <w:t>myBlueprint</w:t>
      </w:r>
      <w:proofErr w:type="spellEnd"/>
      <w:proofErr w:type="gramEnd"/>
      <w:r>
        <w:rPr>
          <w:rFonts w:ascii="Cambria" w:eastAsia="Cambria" w:hAnsi="Cambria" w:cs="Cambria"/>
          <w:b/>
          <w:sz w:val="32"/>
          <w:szCs w:val="32"/>
          <w:u w:val="single"/>
        </w:rPr>
        <w:t>: SURVEYS</w:t>
      </w:r>
      <w:r>
        <w:rPr>
          <w:rFonts w:ascii="Cambria" w:eastAsia="Cambria" w:hAnsi="Cambria" w:cs="Cambria"/>
          <w:b/>
          <w:sz w:val="32"/>
          <w:szCs w:val="32"/>
          <w:u w:val="single"/>
        </w:rPr>
        <w:tab/>
      </w:r>
      <w:r>
        <w:rPr>
          <w:rFonts w:ascii="Cambria" w:eastAsia="Cambria" w:hAnsi="Cambria" w:cs="Cambria"/>
          <w:b/>
          <w:sz w:val="28"/>
          <w:szCs w:val="28"/>
          <w:u w:val="single"/>
        </w:rPr>
        <w:tab/>
      </w:r>
    </w:p>
    <w:p w:rsidR="00236D62" w:rsidRDefault="00236D62">
      <w:pPr>
        <w:pStyle w:val="normal0"/>
        <w:spacing w:after="0"/>
        <w:rPr>
          <w:b/>
          <w:sz w:val="24"/>
          <w:szCs w:val="24"/>
        </w:rPr>
      </w:pPr>
    </w:p>
    <w:p w:rsidR="00236D62" w:rsidRDefault="005B0D5A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GETTING STARTED:</w:t>
      </w:r>
    </w:p>
    <w:p w:rsidR="00236D62" w:rsidRDefault="005B0D5A">
      <w:pPr>
        <w:pStyle w:val="normal0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 </w:t>
      </w:r>
      <w:proofErr w:type="gramStart"/>
      <w:r>
        <w:rPr>
          <w:sz w:val="24"/>
          <w:szCs w:val="24"/>
        </w:rPr>
        <w:t xml:space="preserve">to  </w:t>
      </w:r>
      <w:proofErr w:type="gramEnd"/>
      <w:r>
        <w:fldChar w:fldCharType="begin"/>
      </w:r>
      <w:r>
        <w:instrText xml:space="preserve"> HYPERLINK "https://app.myblueprint.ca/?sdid=sd62" \h </w:instrText>
      </w:r>
      <w:r>
        <w:fldChar w:fldCharType="separate"/>
      </w:r>
      <w:r>
        <w:rPr>
          <w:color w:val="1155CC"/>
          <w:sz w:val="24"/>
          <w:szCs w:val="24"/>
          <w:u w:val="single"/>
        </w:rPr>
        <w:t>https://app.myblueprint.ca/?sdid=sd62</w:t>
      </w:r>
      <w:r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and log in.  </w:t>
      </w:r>
    </w:p>
    <w:p w:rsidR="00236D62" w:rsidRDefault="005B0D5A">
      <w:pPr>
        <w:pStyle w:val="normal0"/>
        <w:spacing w:after="0"/>
        <w:ind w:firstLine="720"/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Logging in:</w:t>
      </w:r>
    </w:p>
    <w:p w:rsidR="00236D62" w:rsidRDefault="005B0D5A">
      <w:pPr>
        <w:pStyle w:val="normal0"/>
        <w:numPr>
          <w:ilvl w:val="0"/>
          <w:numId w:val="8"/>
        </w:numPr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Select “School Account Log in” - in the</w:t>
      </w:r>
      <w:r>
        <w:rPr>
          <w:rFonts w:ascii="Roboto" w:eastAsia="Roboto" w:hAnsi="Roboto" w:cs="Roboto"/>
          <w:sz w:val="20"/>
          <w:szCs w:val="20"/>
          <w:shd w:val="clear" w:color="auto" w:fill="93C47D"/>
        </w:rPr>
        <w:t xml:space="preserve"> green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bar, middle of the screen page. </w:t>
      </w:r>
      <w:r>
        <w:rPr>
          <w:rFonts w:ascii="Roboto" w:eastAsia="Roboto" w:hAnsi="Roboto" w:cs="Roboto"/>
          <w:b/>
          <w:sz w:val="20"/>
          <w:szCs w:val="20"/>
          <w:highlight w:val="white"/>
        </w:rPr>
        <w:t xml:space="preserve">Only login 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through this green bar. </w:t>
      </w:r>
    </w:p>
    <w:p w:rsidR="00236D62" w:rsidRDefault="005B0D5A">
      <w:pPr>
        <w:pStyle w:val="normal0"/>
        <w:numPr>
          <w:ilvl w:val="1"/>
          <w:numId w:val="8"/>
        </w:numPr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This will take you to the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Sooke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Potholes picture and single sign on.</w:t>
      </w:r>
    </w:p>
    <w:p w:rsidR="00236D62" w:rsidRDefault="00236D62">
      <w:pPr>
        <w:pStyle w:val="normal0"/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</w:p>
    <w:p w:rsidR="00236D62" w:rsidRDefault="005B0D5A">
      <w:pPr>
        <w:pStyle w:val="normal0"/>
        <w:numPr>
          <w:ilvl w:val="0"/>
          <w:numId w:val="3"/>
        </w:numPr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Use your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wifi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log in credentials, and if you have consent, you are in. </w:t>
      </w:r>
    </w:p>
    <w:p w:rsidR="00236D62" w:rsidRDefault="005B0D5A">
      <w:pPr>
        <w:pStyle w:val="normal0"/>
        <w:numPr>
          <w:ilvl w:val="1"/>
          <w:numId w:val="3"/>
        </w:numPr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Your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wifi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login and password are what you use when you access the school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wifi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on your phone. It should be your first name initial and your last name initial, plus four digits from your student number (</w:t>
      </w:r>
      <w:proofErr w:type="spellStart"/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ex.Jacqui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tenHove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>: jt5564).</w:t>
      </w:r>
    </w:p>
    <w:p w:rsidR="00236D62" w:rsidRDefault="005B0D5A">
      <w:pPr>
        <w:pStyle w:val="normal0"/>
        <w:numPr>
          <w:ilvl w:val="1"/>
          <w:numId w:val="3"/>
        </w:numPr>
        <w:spacing w:after="0" w:line="240" w:lineRule="auto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You should not need a PEN n</w:t>
      </w:r>
      <w:r>
        <w:rPr>
          <w:rFonts w:ascii="Roboto" w:eastAsia="Roboto" w:hAnsi="Roboto" w:cs="Roboto"/>
          <w:sz w:val="20"/>
          <w:szCs w:val="20"/>
          <w:highlight w:val="white"/>
        </w:rPr>
        <w:t>umber to sign up. If you do, it may be because you don't have parent consent. See below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..</w:t>
      </w:r>
      <w:proofErr w:type="gramEnd"/>
    </w:p>
    <w:p w:rsidR="00236D62" w:rsidRDefault="00236D62">
      <w:pPr>
        <w:pStyle w:val="normal0"/>
        <w:spacing w:after="0" w:line="240" w:lineRule="auto"/>
        <w:rPr>
          <w:sz w:val="24"/>
          <w:szCs w:val="24"/>
        </w:rPr>
      </w:pPr>
    </w:p>
    <w:p w:rsidR="00236D62" w:rsidRDefault="005B0D5A">
      <w:pPr>
        <w:pStyle w:val="normal0"/>
        <w:spacing w:after="0" w:line="240" w:lineRule="auto"/>
        <w:ind w:firstLine="720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i/>
          <w:sz w:val="20"/>
          <w:szCs w:val="20"/>
          <w:highlight w:val="white"/>
        </w:rPr>
        <w:t xml:space="preserve">  Consent</w:t>
      </w:r>
      <w:r>
        <w:rPr>
          <w:rFonts w:ascii="Roboto" w:eastAsia="Roboto" w:hAnsi="Roboto" w:cs="Roboto"/>
          <w:sz w:val="20"/>
          <w:szCs w:val="20"/>
          <w:highlight w:val="white"/>
        </w:rPr>
        <w:t>:</w:t>
      </w:r>
    </w:p>
    <w:p w:rsidR="00236D62" w:rsidRDefault="005B0D5A">
      <w:pPr>
        <w:pStyle w:val="normal0"/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Ensure that your parents have provided consent. You do not have consent if you see the following when you try to log in: “PEN does not match” or spinning wheel.</w:t>
      </w:r>
    </w:p>
    <w:p w:rsidR="00236D62" w:rsidRDefault="005B0D5A">
      <w:pPr>
        <w:pStyle w:val="normal0"/>
        <w:numPr>
          <w:ilvl w:val="0"/>
          <w:numId w:val="1"/>
        </w:numPr>
        <w:spacing w:after="0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Your parents should Click on this link to the 'Consent' portal, and follow the prompts: </w:t>
      </w:r>
      <w:hyperlink r:id="rId14">
        <w:r>
          <w:rPr>
            <w:rFonts w:ascii="Roboto" w:eastAsia="Roboto" w:hAnsi="Roboto" w:cs="Roboto"/>
            <w:color w:val="1155CC"/>
            <w:sz w:val="20"/>
            <w:szCs w:val="20"/>
            <w:highlight w:val="white"/>
            <w:u w:val="single"/>
          </w:rPr>
          <w:t>https://consent.sd62.bc.ca/apps/OnlineConsent</w:t>
        </w:r>
      </w:hyperlink>
    </w:p>
    <w:p w:rsidR="00236D62" w:rsidRDefault="00236D6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mbria" w:eastAsia="Cambria" w:hAnsi="Cambria" w:cs="Cambria"/>
          <w:b/>
          <w:sz w:val="24"/>
          <w:szCs w:val="24"/>
        </w:rPr>
      </w:pPr>
    </w:p>
    <w:p w:rsidR="00236D62" w:rsidRDefault="00236D62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mbria" w:eastAsia="Cambria" w:hAnsi="Cambria" w:cs="Cambria"/>
          <w:b/>
          <w:sz w:val="24"/>
          <w:szCs w:val="24"/>
        </w:rPr>
      </w:pPr>
    </w:p>
    <w:p w:rsidR="00236D62" w:rsidRDefault="005B0D5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OVERALL INSTRUCTIONS</w:t>
      </w:r>
    </w:p>
    <w:p w:rsidR="00236D62" w:rsidRDefault="005B0D5A">
      <w:pPr>
        <w:pStyle w:val="normal0"/>
        <w:numPr>
          <w:ilvl w:val="0"/>
          <w:numId w:val="4"/>
        </w:numPr>
        <w:spacing w:after="0" w:line="36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Select </w:t>
      </w:r>
      <w:r>
        <w:rPr>
          <w:rFonts w:ascii="Cambria" w:eastAsia="Cambria" w:hAnsi="Cambria" w:cs="Cambria"/>
          <w:b/>
          <w:sz w:val="24"/>
          <w:szCs w:val="24"/>
        </w:rPr>
        <w:t xml:space="preserve">Who Am I </w:t>
      </w:r>
      <w:r>
        <w:rPr>
          <w:rFonts w:ascii="Cambria" w:eastAsia="Cambria" w:hAnsi="Cambria" w:cs="Cambria"/>
          <w:sz w:val="24"/>
          <w:szCs w:val="24"/>
        </w:rPr>
        <w:t>from the menu navigation, on the left hand side of the screen.</w:t>
      </w:r>
    </w:p>
    <w:p w:rsidR="00236D62" w:rsidRDefault="005B0D5A">
      <w:pPr>
        <w:pStyle w:val="normal0"/>
        <w:numPr>
          <w:ilvl w:val="0"/>
          <w:numId w:val="4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You will complete</w:t>
      </w:r>
      <w:r>
        <w:rPr>
          <w:rFonts w:ascii="Cambria" w:eastAsia="Cambria" w:hAnsi="Cambria" w:cs="Cambria"/>
          <w:b/>
          <w:sz w:val="24"/>
          <w:szCs w:val="24"/>
        </w:rPr>
        <w:t xml:space="preserve"> three</w:t>
      </w:r>
      <w:r>
        <w:rPr>
          <w:rFonts w:ascii="Cambria" w:eastAsia="Cambria" w:hAnsi="Cambria" w:cs="Cambria"/>
          <w:sz w:val="24"/>
          <w:szCs w:val="24"/>
        </w:rPr>
        <w:t xml:space="preserve"> surveys.</w:t>
      </w:r>
    </w:p>
    <w:p w:rsidR="00236D62" w:rsidRDefault="005B0D5A">
      <w:pPr>
        <w:pStyle w:val="normal0"/>
        <w:numPr>
          <w:ilvl w:val="1"/>
          <w:numId w:val="4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Begin with the </w:t>
      </w:r>
      <w:r>
        <w:rPr>
          <w:rFonts w:ascii="Cambria" w:eastAsia="Cambria" w:hAnsi="Cambria" w:cs="Cambria"/>
          <w:i/>
          <w:sz w:val="24"/>
          <w:szCs w:val="24"/>
        </w:rPr>
        <w:t>Learning Styles Survey</w:t>
      </w:r>
      <w:r>
        <w:rPr>
          <w:rFonts w:ascii="Cambria" w:eastAsia="Cambria" w:hAnsi="Cambria" w:cs="Cambria"/>
          <w:sz w:val="24"/>
          <w:szCs w:val="24"/>
        </w:rPr>
        <w:t xml:space="preserve">, then the </w:t>
      </w:r>
      <w:r>
        <w:rPr>
          <w:rFonts w:ascii="Cambria" w:eastAsia="Cambria" w:hAnsi="Cambria" w:cs="Cambria"/>
          <w:i/>
          <w:sz w:val="24"/>
          <w:szCs w:val="24"/>
        </w:rPr>
        <w:t>Personality Survey</w:t>
      </w:r>
      <w:r>
        <w:rPr>
          <w:rFonts w:ascii="Cambria" w:eastAsia="Cambria" w:hAnsi="Cambria" w:cs="Cambria"/>
          <w:sz w:val="24"/>
          <w:szCs w:val="24"/>
        </w:rPr>
        <w:t xml:space="preserve">, followed by the </w:t>
      </w:r>
      <w:r>
        <w:rPr>
          <w:rFonts w:ascii="Cambria" w:eastAsia="Cambria" w:hAnsi="Cambria" w:cs="Cambria"/>
          <w:i/>
          <w:sz w:val="24"/>
          <w:szCs w:val="24"/>
        </w:rPr>
        <w:t>Interests Survey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236D62" w:rsidRDefault="005B0D5A">
      <w:pPr>
        <w:pStyle w:val="normal0"/>
        <w:numPr>
          <w:ilvl w:val="0"/>
          <w:numId w:val="4"/>
        </w:num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Follow the instructions for each survey (below), and answer the questions based on your results.</w:t>
      </w: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  <w:sz w:val="28"/>
          <w:szCs w:val="28"/>
        </w:rPr>
      </w:pP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</w:rPr>
      </w:pP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</w:rPr>
      </w:pP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</w:rPr>
      </w:pP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</w:rPr>
      </w:pPr>
    </w:p>
    <w:p w:rsidR="00236D62" w:rsidRDefault="005B0D5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mbria" w:eastAsia="Cambria" w:hAnsi="Cambria" w:cs="Cambria"/>
          <w:b/>
          <w:color w:val="000000"/>
          <w:sz w:val="24"/>
          <w:szCs w:val="24"/>
          <w:u w:val="single"/>
          <w:shd w:val="clear" w:color="auto" w:fill="D9D9D9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D9D9D9"/>
        </w:rPr>
        <w:t>1.</w:t>
      </w:r>
      <w:r>
        <w:rPr>
          <w:rFonts w:ascii="Cambria" w:eastAsia="Cambria" w:hAnsi="Cambria" w:cs="Cambria"/>
          <w:b/>
          <w:color w:val="000000"/>
          <w:sz w:val="24"/>
          <w:szCs w:val="24"/>
          <w:shd w:val="clear" w:color="auto" w:fill="D9D9D9"/>
        </w:rPr>
        <w:t xml:space="preserve">LEARNING STYLES SURVEY </w:t>
      </w:r>
    </w:p>
    <w:p w:rsidR="00236D62" w:rsidRDefault="005B0D5A">
      <w:pPr>
        <w:pStyle w:val="normal0"/>
        <w:numPr>
          <w:ilvl w:val="0"/>
          <w:numId w:val="6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 xml:space="preserve">Select </w:t>
      </w:r>
      <w:r>
        <w:rPr>
          <w:rFonts w:ascii="Cambria" w:eastAsia="Cambria" w:hAnsi="Cambria" w:cs="Cambria"/>
          <w:b/>
        </w:rPr>
        <w:t xml:space="preserve">Who Am I </w:t>
      </w:r>
      <w:r>
        <w:rPr>
          <w:rFonts w:ascii="Cambria" w:eastAsia="Cambria" w:hAnsi="Cambria" w:cs="Cambria"/>
        </w:rPr>
        <w:t>from the menu navigation, on the left hand side of the screen</w:t>
      </w:r>
    </w:p>
    <w:p w:rsidR="00236D62" w:rsidRDefault="005B0D5A">
      <w:pPr>
        <w:pStyle w:val="normal0"/>
        <w:numPr>
          <w:ilvl w:val="0"/>
          <w:numId w:val="6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 xml:space="preserve">Begin the </w:t>
      </w:r>
      <w:r>
        <w:rPr>
          <w:rFonts w:ascii="Cambria" w:eastAsia="Cambria" w:hAnsi="Cambria" w:cs="Cambria"/>
          <w:b/>
        </w:rPr>
        <w:t>Learning Styles Survey</w:t>
      </w:r>
      <w:r>
        <w:rPr>
          <w:rFonts w:ascii="Cambria" w:eastAsia="Cambria" w:hAnsi="Cambria" w:cs="Cambria"/>
        </w:rPr>
        <w:t xml:space="preserve"> by clicking </w:t>
      </w:r>
      <w:r>
        <w:rPr>
          <w:rFonts w:ascii="Cambria" w:eastAsia="Cambria" w:hAnsi="Cambria" w:cs="Cambria"/>
          <w:b/>
        </w:rPr>
        <w:t>Start Survey</w:t>
      </w:r>
      <w:r>
        <w:rPr>
          <w:rFonts w:ascii="Cambria" w:eastAsia="Cambria" w:hAnsi="Cambria" w:cs="Cambria"/>
        </w:rPr>
        <w:t xml:space="preserve">; answer </w:t>
      </w:r>
      <w:proofErr w:type="gramStart"/>
      <w:r>
        <w:rPr>
          <w:rFonts w:ascii="Cambria" w:eastAsia="Cambria" w:hAnsi="Cambria" w:cs="Cambria"/>
        </w:rPr>
        <w:t>the  questions</w:t>
      </w:r>
      <w:proofErr w:type="gramEnd"/>
      <w:r>
        <w:rPr>
          <w:rFonts w:ascii="Cambria" w:eastAsia="Cambria" w:hAnsi="Cambria" w:cs="Cambria"/>
        </w:rPr>
        <w:t xml:space="preserve"> by dragging and dropping in order of your preference.</w:t>
      </w:r>
    </w:p>
    <w:p w:rsidR="00236D62" w:rsidRDefault="005B0D5A">
      <w:pPr>
        <w:pStyle w:val="normal0"/>
        <w:numPr>
          <w:ilvl w:val="0"/>
          <w:numId w:val="6"/>
        </w:numPr>
        <w:spacing w:after="0" w:line="360" w:lineRule="auto"/>
        <w:ind w:left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Click on </w:t>
      </w:r>
      <w:r>
        <w:rPr>
          <w:rFonts w:ascii="Cambria" w:eastAsia="Cambria" w:hAnsi="Cambria" w:cs="Cambria"/>
          <w:b/>
        </w:rPr>
        <w:t>VIEW RESULTS</w:t>
      </w:r>
      <w:r>
        <w:rPr>
          <w:rFonts w:ascii="Cambria" w:eastAsia="Cambria" w:hAnsi="Cambria" w:cs="Cambria"/>
        </w:rPr>
        <w:t>. Answer the questions below. Scroll down to see all results.</w:t>
      </w:r>
    </w:p>
    <w:p w:rsidR="00236D62" w:rsidRDefault="005B0D5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 </w:t>
      </w:r>
    </w:p>
    <w:p w:rsidR="00236D62" w:rsidRDefault="005B0D5A">
      <w:pPr>
        <w:pStyle w:val="normal0"/>
        <w:spacing w:after="0" w:line="480" w:lineRule="auto"/>
        <w:rPr>
          <w:rFonts w:ascii="Cambria" w:eastAsia="Cambria" w:hAnsi="Cambria" w:cs="Cambria"/>
          <w:i/>
        </w:rPr>
      </w:pPr>
      <w:proofErr w:type="gramStart"/>
      <w:r>
        <w:rPr>
          <w:rFonts w:ascii="Cambria" w:eastAsia="Cambria" w:hAnsi="Cambria" w:cs="Cambria"/>
        </w:rPr>
        <w:t>□ WHAT IS YOUR LEARNING STYLE?</w:t>
      </w:r>
      <w:proofErr w:type="gramEnd"/>
      <w:r>
        <w:rPr>
          <w:rFonts w:ascii="Cambria" w:eastAsia="Cambria" w:hAnsi="Cambria" w:cs="Cambria"/>
          <w:b/>
        </w:rPr>
        <w:t xml:space="preserve">  ---&gt;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The one with the highest percentage.</w:t>
      </w:r>
    </w:p>
    <w:p w:rsidR="00236D62" w:rsidRDefault="005B0D5A">
      <w:pPr>
        <w:pStyle w:val="normal0"/>
        <w:spacing w:after="0" w:line="480" w:lineRule="auto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</w:t>
      </w:r>
    </w:p>
    <w:p w:rsidR="00236D62" w:rsidRDefault="005B0D5A">
      <w:pPr>
        <w:pStyle w:val="normal0"/>
        <w:spacing w:after="0" w:line="48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□ WHAT ARE YOUR SUGGESTED STUDY TIPS (</w:t>
      </w:r>
      <w:r>
        <w:rPr>
          <w:rFonts w:ascii="Cambria" w:eastAsia="Cambria" w:hAnsi="Cambria" w:cs="Cambria"/>
          <w:i/>
        </w:rPr>
        <w:t>List 2)</w:t>
      </w:r>
      <w:r>
        <w:rPr>
          <w:rFonts w:ascii="Cambria" w:eastAsia="Cambria" w:hAnsi="Cambria" w:cs="Cambria"/>
        </w:rPr>
        <w:t>?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236D62" w:rsidRDefault="005B0D5A">
      <w:pPr>
        <w:pStyle w:val="normal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</w:t>
      </w:r>
      <w:r>
        <w:rPr>
          <w:rFonts w:ascii="Cambria" w:eastAsia="Cambria" w:hAnsi="Cambria" w:cs="Cambria"/>
        </w:rPr>
        <w:t>___________________</w:t>
      </w:r>
    </w:p>
    <w:p w:rsidR="00236D62" w:rsidRDefault="005B0D5A">
      <w:pPr>
        <w:pStyle w:val="normal0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</w:t>
      </w:r>
    </w:p>
    <w:p w:rsidR="00236D62" w:rsidRDefault="00236D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:rsidR="00236D62" w:rsidRDefault="005B0D5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mbria" w:eastAsia="Cambria" w:hAnsi="Cambria" w:cs="Cambria"/>
          <w:b/>
          <w:color w:val="000000"/>
          <w:sz w:val="24"/>
          <w:szCs w:val="24"/>
          <w:u w:val="single"/>
          <w:shd w:val="clear" w:color="auto" w:fill="D9D9D9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D9D9D9"/>
        </w:rPr>
        <w:t xml:space="preserve">2. </w:t>
      </w:r>
      <w:r>
        <w:rPr>
          <w:rFonts w:ascii="Cambria" w:eastAsia="Cambria" w:hAnsi="Cambria" w:cs="Cambria"/>
          <w:b/>
          <w:color w:val="000000"/>
          <w:sz w:val="24"/>
          <w:szCs w:val="24"/>
          <w:shd w:val="clear" w:color="auto" w:fill="D9D9D9"/>
        </w:rPr>
        <w:t xml:space="preserve">PERSONALITY SURVEY </w:t>
      </w:r>
    </w:p>
    <w:p w:rsidR="00236D62" w:rsidRDefault="005B0D5A">
      <w:pPr>
        <w:pStyle w:val="normal0"/>
        <w:numPr>
          <w:ilvl w:val="0"/>
          <w:numId w:val="2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>Select</w:t>
      </w:r>
      <w:r>
        <w:rPr>
          <w:rFonts w:ascii="Cambria" w:eastAsia="Cambria" w:hAnsi="Cambria" w:cs="Cambria"/>
          <w:b/>
          <w:i/>
        </w:rPr>
        <w:t xml:space="preserve"> </w:t>
      </w:r>
      <w:r>
        <w:rPr>
          <w:rFonts w:ascii="Cambria" w:eastAsia="Cambria" w:hAnsi="Cambria" w:cs="Cambria"/>
          <w:b/>
        </w:rPr>
        <w:t xml:space="preserve">Who Am I </w:t>
      </w:r>
      <w:r>
        <w:rPr>
          <w:rFonts w:ascii="Cambria" w:eastAsia="Cambria" w:hAnsi="Cambria" w:cs="Cambria"/>
        </w:rPr>
        <w:t>from the menu navigation, on the left hand side of the screen</w:t>
      </w:r>
    </w:p>
    <w:p w:rsidR="00236D62" w:rsidRDefault="005B0D5A">
      <w:pPr>
        <w:pStyle w:val="normal0"/>
        <w:numPr>
          <w:ilvl w:val="0"/>
          <w:numId w:val="2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 xml:space="preserve">Begin the </w:t>
      </w:r>
      <w:r>
        <w:rPr>
          <w:rFonts w:ascii="Cambria" w:eastAsia="Cambria" w:hAnsi="Cambria" w:cs="Cambria"/>
          <w:b/>
        </w:rPr>
        <w:t>Personality Survey</w:t>
      </w:r>
      <w:r>
        <w:rPr>
          <w:rFonts w:ascii="Cambria" w:eastAsia="Cambria" w:hAnsi="Cambria" w:cs="Cambria"/>
        </w:rPr>
        <w:t xml:space="preserve"> by clicking </w:t>
      </w:r>
      <w:r>
        <w:rPr>
          <w:rFonts w:ascii="Cambria" w:eastAsia="Cambria" w:hAnsi="Cambria" w:cs="Cambria"/>
          <w:b/>
        </w:rPr>
        <w:t>Start Survey</w:t>
      </w:r>
      <w:r>
        <w:rPr>
          <w:rFonts w:ascii="Cambria" w:eastAsia="Cambria" w:hAnsi="Cambria" w:cs="Cambria"/>
        </w:rPr>
        <w:t>.</w:t>
      </w:r>
    </w:p>
    <w:p w:rsidR="00236D62" w:rsidRDefault="005B0D5A">
      <w:pPr>
        <w:pStyle w:val="normal0"/>
        <w:numPr>
          <w:ilvl w:val="0"/>
          <w:numId w:val="2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>Click on VIEW RESULTS. Answer the questions below. Scroll down to see all results.</w:t>
      </w: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</w:rPr>
      </w:pPr>
    </w:p>
    <w:p w:rsidR="00236D62" w:rsidRDefault="005B0D5A">
      <w:pPr>
        <w:pStyle w:val="normal0"/>
        <w:spacing w:after="0" w:line="480" w:lineRule="auto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□ WHAT IS YOUR PERSONALITY TYPE?</w:t>
      </w:r>
      <w:proofErr w:type="gramEnd"/>
      <w:r>
        <w:rPr>
          <w:rFonts w:ascii="Cambria" w:eastAsia="Cambria" w:hAnsi="Cambria" w:cs="Cambria"/>
        </w:rPr>
        <w:t xml:space="preserve">  List the full title, </w:t>
      </w:r>
      <w:r>
        <w:rPr>
          <w:rFonts w:ascii="Cambria" w:eastAsia="Cambria" w:hAnsi="Cambria" w:cs="Cambria"/>
          <w:b/>
        </w:rPr>
        <w:t>not</w:t>
      </w:r>
      <w:r>
        <w:rPr>
          <w:rFonts w:ascii="Cambria" w:eastAsia="Cambria" w:hAnsi="Cambria" w:cs="Cambria"/>
        </w:rPr>
        <w:t xml:space="preserve"> the initials.</w:t>
      </w:r>
    </w:p>
    <w:p w:rsidR="00236D62" w:rsidRDefault="005B0D5A">
      <w:pPr>
        <w:pStyle w:val="normal0"/>
        <w:spacing w:after="0" w:line="480" w:lineRule="auto"/>
        <w:ind w:firstLine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</w:t>
      </w:r>
    </w:p>
    <w:p w:rsidR="00236D62" w:rsidRDefault="00236D62">
      <w:pPr>
        <w:pStyle w:val="normal0"/>
        <w:spacing w:after="0" w:line="480" w:lineRule="auto"/>
        <w:ind w:firstLine="720"/>
        <w:rPr>
          <w:rFonts w:ascii="Cambria" w:eastAsia="Cambria" w:hAnsi="Cambria" w:cs="Cambria"/>
        </w:rPr>
      </w:pPr>
    </w:p>
    <w:p w:rsidR="00236D62" w:rsidRDefault="005B0D5A">
      <w:pPr>
        <w:pStyle w:val="normal0"/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mbria" w:eastAsia="Cambria" w:hAnsi="Cambria" w:cs="Cambria"/>
          <w:b/>
          <w:color w:val="0000FF"/>
          <w:sz w:val="24"/>
          <w:szCs w:val="24"/>
          <w:shd w:val="clear" w:color="auto" w:fill="D9D9D9"/>
        </w:rPr>
      </w:pPr>
      <w:r>
        <w:rPr>
          <w:rFonts w:ascii="Cambria" w:eastAsia="Cambria" w:hAnsi="Cambria" w:cs="Cambria"/>
          <w:b/>
          <w:sz w:val="24"/>
          <w:szCs w:val="24"/>
          <w:shd w:val="clear" w:color="auto" w:fill="D9D9D9"/>
        </w:rPr>
        <w:t xml:space="preserve">3. </w:t>
      </w:r>
      <w:r>
        <w:rPr>
          <w:rFonts w:ascii="Cambria" w:eastAsia="Cambria" w:hAnsi="Cambria" w:cs="Cambria"/>
          <w:b/>
          <w:color w:val="000000"/>
          <w:sz w:val="24"/>
          <w:szCs w:val="24"/>
          <w:shd w:val="clear" w:color="auto" w:fill="D9D9D9"/>
        </w:rPr>
        <w:t>INTERESTS SURVEY</w:t>
      </w:r>
    </w:p>
    <w:p w:rsidR="00236D62" w:rsidRDefault="005B0D5A">
      <w:pPr>
        <w:pStyle w:val="normal0"/>
        <w:numPr>
          <w:ilvl w:val="0"/>
          <w:numId w:val="7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 xml:space="preserve">Select </w:t>
      </w:r>
      <w:r>
        <w:rPr>
          <w:rFonts w:ascii="Cambria" w:eastAsia="Cambria" w:hAnsi="Cambria" w:cs="Cambria"/>
          <w:b/>
        </w:rPr>
        <w:t xml:space="preserve">Who Am I </w:t>
      </w:r>
      <w:r>
        <w:rPr>
          <w:rFonts w:ascii="Cambria" w:eastAsia="Cambria" w:hAnsi="Cambria" w:cs="Cambria"/>
        </w:rPr>
        <w:t>from the menu n</w:t>
      </w:r>
      <w:r>
        <w:rPr>
          <w:rFonts w:ascii="Cambria" w:eastAsia="Cambria" w:hAnsi="Cambria" w:cs="Cambria"/>
        </w:rPr>
        <w:t>avigation, on the left hand side of the screen</w:t>
      </w:r>
    </w:p>
    <w:p w:rsidR="00236D62" w:rsidRDefault="005B0D5A">
      <w:pPr>
        <w:pStyle w:val="normal0"/>
        <w:numPr>
          <w:ilvl w:val="0"/>
          <w:numId w:val="7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 xml:space="preserve">Begin the </w:t>
      </w:r>
      <w:r>
        <w:rPr>
          <w:rFonts w:ascii="Cambria" w:eastAsia="Cambria" w:hAnsi="Cambria" w:cs="Cambria"/>
          <w:b/>
        </w:rPr>
        <w:t>Interests Survey</w:t>
      </w:r>
      <w:r>
        <w:rPr>
          <w:rFonts w:ascii="Cambria" w:eastAsia="Cambria" w:hAnsi="Cambria" w:cs="Cambria"/>
        </w:rPr>
        <w:t xml:space="preserve"> by clicking </w:t>
      </w:r>
      <w:r>
        <w:rPr>
          <w:rFonts w:ascii="Cambria" w:eastAsia="Cambria" w:hAnsi="Cambria" w:cs="Cambria"/>
          <w:b/>
        </w:rPr>
        <w:t>Start Survey</w:t>
      </w:r>
      <w:r>
        <w:rPr>
          <w:rFonts w:ascii="Cambria" w:eastAsia="Cambria" w:hAnsi="Cambria" w:cs="Cambria"/>
        </w:rPr>
        <w:t xml:space="preserve">. </w:t>
      </w:r>
    </w:p>
    <w:p w:rsidR="00236D62" w:rsidRDefault="005B0D5A">
      <w:pPr>
        <w:pStyle w:val="normal0"/>
        <w:numPr>
          <w:ilvl w:val="0"/>
          <w:numId w:val="7"/>
        </w:numPr>
        <w:spacing w:after="0" w:line="360" w:lineRule="auto"/>
        <w:ind w:left="0"/>
      </w:pPr>
      <w:r>
        <w:rPr>
          <w:rFonts w:ascii="Cambria" w:eastAsia="Cambria" w:hAnsi="Cambria" w:cs="Cambria"/>
        </w:rPr>
        <w:t>Click VIEW RESULTS. Answer the questions below. Scroll down to see all results.</w:t>
      </w:r>
    </w:p>
    <w:p w:rsidR="00236D62" w:rsidRDefault="00236D62">
      <w:pPr>
        <w:pStyle w:val="normal0"/>
        <w:spacing w:after="0" w:line="360" w:lineRule="auto"/>
        <w:rPr>
          <w:rFonts w:ascii="Cambria" w:eastAsia="Cambria" w:hAnsi="Cambria" w:cs="Cambria"/>
        </w:rPr>
      </w:pPr>
    </w:p>
    <w:p w:rsidR="00236D62" w:rsidRDefault="005B0D5A">
      <w:pPr>
        <w:pStyle w:val="normal0"/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□ WHAT IS YOUR INTEREST STYLE?</w:t>
      </w:r>
      <w:proofErr w:type="gramEnd"/>
      <w:r>
        <w:rPr>
          <w:rFonts w:ascii="Cambria" w:eastAsia="Cambria" w:hAnsi="Cambria" w:cs="Cambria"/>
        </w:rPr>
        <w:t xml:space="preserve">  List the full title, </w:t>
      </w:r>
      <w:r>
        <w:rPr>
          <w:rFonts w:ascii="Cambria" w:eastAsia="Cambria" w:hAnsi="Cambria" w:cs="Cambria"/>
          <w:b/>
        </w:rPr>
        <w:t>not</w:t>
      </w:r>
      <w:r>
        <w:rPr>
          <w:rFonts w:ascii="Cambria" w:eastAsia="Cambria" w:hAnsi="Cambria" w:cs="Cambria"/>
        </w:rPr>
        <w:t xml:space="preserve"> the initials.</w:t>
      </w:r>
    </w:p>
    <w:p w:rsidR="00236D62" w:rsidRDefault="00236D62">
      <w:pPr>
        <w:pStyle w:val="normal0"/>
        <w:spacing w:after="0"/>
        <w:rPr>
          <w:rFonts w:ascii="Cambria" w:eastAsia="Cambria" w:hAnsi="Cambria" w:cs="Cambria"/>
        </w:rPr>
      </w:pPr>
    </w:p>
    <w:p w:rsidR="00236D62" w:rsidRDefault="005B0D5A">
      <w:pPr>
        <w:pStyle w:val="normal0"/>
        <w:spacing w:after="0" w:line="480" w:lineRule="auto"/>
        <w:ind w:firstLine="72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</w:rPr>
        <w:t>_____________________________________________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sectPr w:rsidR="00236D62">
      <w:type w:val="continuous"/>
      <w:pgSz w:w="12240" w:h="15840"/>
      <w:pgMar w:top="288" w:right="720" w:bottom="144" w:left="1440" w:header="708" w:footer="449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0D5A">
      <w:pPr>
        <w:spacing w:after="0" w:line="240" w:lineRule="auto"/>
      </w:pPr>
      <w:r>
        <w:separator/>
      </w:r>
    </w:p>
  </w:endnote>
  <w:endnote w:type="continuationSeparator" w:id="0">
    <w:p w:rsidR="00000000" w:rsidRDefault="005B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2" w:rsidRDefault="00236D6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2" w:rsidRDefault="005B0D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t xml:space="preserve">STUDENT ACTIVITY 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2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2" w:rsidRDefault="005B0D5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t xml:space="preserve">TEACHER GUIDE PAGE </w:t>
    </w:r>
    <w:r>
      <w:fldChar w:fldCharType="begin"/>
    </w:r>
    <w:r>
      <w:instrText>PAGE</w:instrText>
    </w:r>
    <w:r>
      <w:fldChar w:fldCharType="end"/>
    </w:r>
    <w:r>
      <w:t xml:space="preserve"> of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0D5A">
      <w:pPr>
        <w:spacing w:after="0" w:line="240" w:lineRule="auto"/>
      </w:pPr>
      <w:r>
        <w:separator/>
      </w:r>
    </w:p>
  </w:footnote>
  <w:footnote w:type="continuationSeparator" w:id="0">
    <w:p w:rsidR="00000000" w:rsidRDefault="005B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2" w:rsidRDefault="00236D6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2" w:rsidRDefault="005B0D5A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</w:rPr>
    </w:pPr>
    <w:bookmarkStart w:id="0" w:name="_gjdgxs" w:colFirst="0" w:colLast="0"/>
    <w:bookmarkEnd w:id="0"/>
    <w:r>
      <w:rPr>
        <w:rFonts w:ascii="Cambria" w:eastAsia="Cambria" w:hAnsi="Cambria" w:cs="Cambria"/>
        <w:color w:val="000000"/>
        <w:sz w:val="20"/>
        <w:szCs w:val="20"/>
      </w:rPr>
      <w:t xml:space="preserve"> </w:t>
    </w:r>
    <w:r>
      <w:rPr>
        <w:b/>
        <w:color w:val="000000"/>
        <w:sz w:val="24"/>
        <w:szCs w:val="24"/>
      </w:rPr>
      <w:t xml:space="preserve">MYBLUEPRINT INTRODUCTION TO </w:t>
    </w:r>
    <w:r>
      <w:rPr>
        <w:b/>
        <w:color w:val="000000"/>
        <w:sz w:val="24"/>
        <w:szCs w:val="24"/>
      </w:rPr>
      <w:br/>
      <w:t xml:space="preserve">EDUCATION PLANNER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-19049</wp:posOffset>
          </wp:positionV>
          <wp:extent cx="1725359" cy="419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359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62" w:rsidRDefault="00236D6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9C1"/>
    <w:multiLevelType w:val="multilevel"/>
    <w:tmpl w:val="4CCA6AE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1773F"/>
    <w:multiLevelType w:val="multilevel"/>
    <w:tmpl w:val="D560757E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A7F7A"/>
    <w:multiLevelType w:val="multilevel"/>
    <w:tmpl w:val="A3AA6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D3FF9"/>
    <w:multiLevelType w:val="multilevel"/>
    <w:tmpl w:val="D86C307A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nsid w:val="370B6B61"/>
    <w:multiLevelType w:val="multilevel"/>
    <w:tmpl w:val="819837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5F6608CE"/>
    <w:multiLevelType w:val="multilevel"/>
    <w:tmpl w:val="FD82191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D12492"/>
    <w:multiLevelType w:val="multilevel"/>
    <w:tmpl w:val="392E1C7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74AB5"/>
    <w:multiLevelType w:val="multilevel"/>
    <w:tmpl w:val="9762EEFE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D62"/>
    <w:rsid w:val="00236D62"/>
    <w:rsid w:val="005B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0"/>
    <w:next w:val="normal0"/>
    <w:pPr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0"/>
    <w:next w:val="normal0"/>
    <w:pPr>
      <w:outlineLvl w:val="2"/>
    </w:pPr>
    <w:rPr>
      <w:b/>
      <w:sz w:val="32"/>
      <w:szCs w:val="32"/>
      <w:u w:val="single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https://consent.sd62.bc.ca/apps/OnlineConsen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Macintosh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Glanfield</cp:lastModifiedBy>
  <cp:revision>2</cp:revision>
  <dcterms:created xsi:type="dcterms:W3CDTF">2020-04-20T15:35:00Z</dcterms:created>
  <dcterms:modified xsi:type="dcterms:W3CDTF">2020-04-20T15:35:00Z</dcterms:modified>
</cp:coreProperties>
</file>